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C8" w:rsidRPr="008A2E88" w:rsidRDefault="005104C8" w:rsidP="005104C8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4C8" w:rsidRPr="005104C8" w:rsidRDefault="005104C8" w:rsidP="005104C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104C8" w:rsidRPr="007B068E" w:rsidRDefault="005104C8" w:rsidP="005104C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104C8" w:rsidRPr="00DB6870" w:rsidRDefault="005104C8" w:rsidP="005104C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104C8" w:rsidRPr="002C66BF" w:rsidRDefault="005104C8" w:rsidP="005104C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104C8" w:rsidRPr="00DB6870" w:rsidRDefault="005104C8" w:rsidP="005104C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104C8" w:rsidRDefault="005104C8" w:rsidP="005104C8"/>
    <w:p w:rsidR="005104C8" w:rsidRPr="00D2453C" w:rsidRDefault="005104C8" w:rsidP="005104C8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14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</w:t>
      </w:r>
      <w:r>
        <w:rPr>
          <w:b/>
          <w:bCs/>
          <w:lang w:val="uk-UA"/>
        </w:rPr>
        <w:t xml:space="preserve">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302</w:t>
      </w:r>
    </w:p>
    <w:p w:rsidR="005104C8" w:rsidRPr="00B5434A" w:rsidRDefault="005104C8" w:rsidP="005104C8">
      <w:pPr>
        <w:rPr>
          <w:lang w:val="uk-UA"/>
        </w:rPr>
      </w:pPr>
    </w:p>
    <w:p w:rsidR="005104C8" w:rsidRDefault="005104C8" w:rsidP="005104C8">
      <w:pPr>
        <w:outlineLvl w:val="0"/>
        <w:rPr>
          <w:b/>
          <w:lang w:val="uk-UA"/>
        </w:rPr>
      </w:pPr>
      <w:r>
        <w:rPr>
          <w:b/>
          <w:lang w:val="uk-UA"/>
        </w:rPr>
        <w:t>Про забезпечення пасхальними наборами</w:t>
      </w:r>
    </w:p>
    <w:p w:rsidR="005104C8" w:rsidRDefault="005104C8" w:rsidP="005104C8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малозабезпечених громадян </w:t>
      </w:r>
      <w:r w:rsidRPr="00666860">
        <w:rPr>
          <w:b/>
          <w:lang w:val="uk-UA"/>
        </w:rPr>
        <w:t xml:space="preserve">та членів сімей загиблих </w:t>
      </w:r>
    </w:p>
    <w:p w:rsidR="005104C8" w:rsidRDefault="005104C8" w:rsidP="005104C8">
      <w:pPr>
        <w:outlineLvl w:val="0"/>
        <w:rPr>
          <w:b/>
          <w:lang w:val="uk-UA"/>
        </w:rPr>
      </w:pPr>
      <w:r w:rsidRPr="00666860">
        <w:rPr>
          <w:b/>
          <w:lang w:val="uk-UA"/>
        </w:rPr>
        <w:t>(померлих)</w:t>
      </w:r>
      <w:r>
        <w:rPr>
          <w:b/>
          <w:lang w:val="uk-UA"/>
        </w:rPr>
        <w:t xml:space="preserve"> </w:t>
      </w:r>
      <w:r w:rsidRPr="00666860">
        <w:rPr>
          <w:b/>
          <w:lang w:val="uk-UA"/>
        </w:rPr>
        <w:t>учасників</w:t>
      </w:r>
      <w:r>
        <w:rPr>
          <w:b/>
          <w:lang w:val="uk-UA"/>
        </w:rPr>
        <w:t xml:space="preserve"> </w:t>
      </w:r>
      <w:r w:rsidRPr="00666860">
        <w:rPr>
          <w:b/>
          <w:lang w:val="uk-UA"/>
        </w:rPr>
        <w:t xml:space="preserve">антитерористичної операції </w:t>
      </w:r>
      <w:r>
        <w:rPr>
          <w:b/>
          <w:lang w:val="uk-UA"/>
        </w:rPr>
        <w:t xml:space="preserve"> </w:t>
      </w:r>
    </w:p>
    <w:p w:rsidR="005104C8" w:rsidRPr="000C3FDD" w:rsidRDefault="005104C8" w:rsidP="005104C8">
      <w:pPr>
        <w:outlineLvl w:val="0"/>
        <w:rPr>
          <w:b/>
          <w:lang w:val="uk-UA"/>
        </w:rPr>
      </w:pPr>
      <w:r>
        <w:rPr>
          <w:b/>
          <w:lang w:val="uk-UA"/>
        </w:rPr>
        <w:t>до дня Великодня</w:t>
      </w:r>
    </w:p>
    <w:p w:rsidR="005104C8" w:rsidRPr="000C3FDD" w:rsidRDefault="005104C8" w:rsidP="005104C8">
      <w:pPr>
        <w:rPr>
          <w:b/>
          <w:lang w:val="uk-UA"/>
        </w:rPr>
      </w:pPr>
    </w:p>
    <w:p w:rsidR="005104C8" w:rsidRPr="000C3FDD" w:rsidRDefault="005104C8" w:rsidP="005104C8">
      <w:pPr>
        <w:ind w:right="-81"/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>
        <w:rPr>
          <w:lang w:val="uk-UA"/>
        </w:rPr>
        <w:t xml:space="preserve">забезпечення пасхальними наборами малозабезпечених громадян та членів сімей </w:t>
      </w:r>
      <w:r w:rsidRPr="00E4425B">
        <w:rPr>
          <w:lang w:val="uk-UA"/>
        </w:rPr>
        <w:t>загиблих (померлих) учасників антитерористичної операції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до дня Великодня,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5104C8" w:rsidRPr="000C3FDD" w:rsidRDefault="005104C8" w:rsidP="005104C8">
      <w:pPr>
        <w:jc w:val="both"/>
        <w:rPr>
          <w:b/>
          <w:lang w:val="uk-UA"/>
        </w:rPr>
      </w:pPr>
    </w:p>
    <w:p w:rsidR="005104C8" w:rsidRDefault="005104C8" w:rsidP="005104C8">
      <w:pPr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5104C8" w:rsidRPr="00DE6C84" w:rsidRDefault="005104C8" w:rsidP="005104C8">
      <w:pPr>
        <w:jc w:val="both"/>
        <w:outlineLvl w:val="0"/>
        <w:rPr>
          <w:b/>
          <w:lang w:val="uk-UA"/>
        </w:rPr>
      </w:pPr>
    </w:p>
    <w:p w:rsidR="005104C8" w:rsidRDefault="005104C8" w:rsidP="005104C8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751B84">
        <w:rPr>
          <w:lang w:val="uk-UA"/>
        </w:rPr>
        <w:t>Забезпечити пасхальними наборами малозабезпечених громадян та членів сімей загиблих (померлих) учасників антитерористичної операції Бучанської міської об’єднаної територіально громади до дня Великодня, (додаток 1,2).</w:t>
      </w:r>
    </w:p>
    <w:p w:rsidR="005104C8" w:rsidRPr="00751B84" w:rsidRDefault="005104C8" w:rsidP="005104C8">
      <w:pPr>
        <w:jc w:val="both"/>
        <w:rPr>
          <w:lang w:val="uk-UA"/>
        </w:rPr>
      </w:pPr>
    </w:p>
    <w:p w:rsidR="005104C8" w:rsidRDefault="005104C8" w:rsidP="005104C8">
      <w:pPr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 w:rsidRPr="00751B84">
        <w:t>Видатки</w:t>
      </w:r>
      <w:proofErr w:type="spellEnd"/>
      <w:r w:rsidRPr="00751B84">
        <w:t xml:space="preserve"> по головному </w:t>
      </w:r>
      <w:proofErr w:type="spellStart"/>
      <w:r w:rsidRPr="00751B84">
        <w:t>розпоряднику</w:t>
      </w:r>
      <w:proofErr w:type="spellEnd"/>
      <w:r w:rsidRPr="00751B84">
        <w:t xml:space="preserve"> УПСЗЗННЧК Бучанської </w:t>
      </w:r>
      <w:proofErr w:type="spellStart"/>
      <w:r w:rsidRPr="00751B84">
        <w:t>міської</w:t>
      </w:r>
      <w:proofErr w:type="spellEnd"/>
      <w:r w:rsidRPr="00751B84">
        <w:t xml:space="preserve"> ради по КПКВК 0813242 «</w:t>
      </w:r>
      <w:proofErr w:type="spellStart"/>
      <w:r w:rsidRPr="00751B84">
        <w:t>Інші</w:t>
      </w:r>
      <w:proofErr w:type="spellEnd"/>
      <w:r w:rsidRPr="00751B84">
        <w:t xml:space="preserve"> заходи у </w:t>
      </w:r>
      <w:proofErr w:type="spellStart"/>
      <w:r w:rsidRPr="00751B84">
        <w:t>сфері</w:t>
      </w:r>
      <w:proofErr w:type="spellEnd"/>
      <w:r w:rsidRPr="00751B84">
        <w:t xml:space="preserve"> </w:t>
      </w:r>
      <w:proofErr w:type="spellStart"/>
      <w:r w:rsidRPr="00751B84">
        <w:t>соціального</w:t>
      </w:r>
      <w:proofErr w:type="spellEnd"/>
      <w:r w:rsidRPr="00751B84">
        <w:t xml:space="preserve"> </w:t>
      </w:r>
      <w:proofErr w:type="spellStart"/>
      <w:r w:rsidRPr="00751B84">
        <w:t>захисту</w:t>
      </w:r>
      <w:proofErr w:type="spellEnd"/>
      <w:r w:rsidRPr="00751B84">
        <w:t xml:space="preserve"> і </w:t>
      </w:r>
      <w:proofErr w:type="spellStart"/>
      <w:r w:rsidRPr="00751B84">
        <w:t>соціального</w:t>
      </w:r>
      <w:proofErr w:type="spellEnd"/>
      <w:r w:rsidRPr="00751B84">
        <w:t xml:space="preserve"> </w:t>
      </w:r>
      <w:proofErr w:type="spellStart"/>
      <w:r w:rsidRPr="00751B84">
        <w:t>забезпечення</w:t>
      </w:r>
      <w:proofErr w:type="spellEnd"/>
      <w:r w:rsidRPr="00751B84">
        <w:t>» КЕКВ 2730 «</w:t>
      </w:r>
      <w:proofErr w:type="spellStart"/>
      <w:r w:rsidRPr="00751B84">
        <w:t>Інші</w:t>
      </w:r>
      <w:proofErr w:type="spellEnd"/>
      <w:r w:rsidRPr="00751B84">
        <w:t xml:space="preserve"> </w:t>
      </w:r>
      <w:proofErr w:type="spellStart"/>
      <w:r w:rsidRPr="00751B84">
        <w:t>виплати</w:t>
      </w:r>
      <w:proofErr w:type="spellEnd"/>
      <w:r w:rsidRPr="00751B84">
        <w:t xml:space="preserve"> </w:t>
      </w:r>
      <w:proofErr w:type="spellStart"/>
      <w:r w:rsidRPr="00751B84">
        <w:t>населенню</w:t>
      </w:r>
      <w:proofErr w:type="spellEnd"/>
      <w:r w:rsidRPr="00751B84">
        <w:t>».</w:t>
      </w:r>
    </w:p>
    <w:p w:rsidR="005104C8" w:rsidRPr="00384B64" w:rsidRDefault="005104C8" w:rsidP="005104C8">
      <w:pPr>
        <w:jc w:val="both"/>
        <w:rPr>
          <w:lang w:val="uk-UA"/>
        </w:rPr>
      </w:pPr>
    </w:p>
    <w:p w:rsidR="005104C8" w:rsidRPr="00751B84" w:rsidRDefault="005104C8" w:rsidP="005104C8">
      <w:pPr>
        <w:jc w:val="both"/>
      </w:pPr>
      <w:r>
        <w:rPr>
          <w:lang w:val="uk-UA"/>
        </w:rPr>
        <w:t xml:space="preserve">3. </w:t>
      </w:r>
      <w:r w:rsidRPr="00751B84">
        <w:t xml:space="preserve">Контроль за </w:t>
      </w:r>
      <w:proofErr w:type="spellStart"/>
      <w:r w:rsidRPr="00751B84">
        <w:t>виконаннями</w:t>
      </w:r>
      <w:proofErr w:type="spellEnd"/>
      <w:r w:rsidRPr="00751B84">
        <w:t xml:space="preserve"> </w:t>
      </w:r>
      <w:proofErr w:type="spellStart"/>
      <w:r w:rsidRPr="00751B84">
        <w:t>даного</w:t>
      </w:r>
      <w:proofErr w:type="spellEnd"/>
      <w:r w:rsidRPr="00751B84">
        <w:t xml:space="preserve"> </w:t>
      </w:r>
      <w:proofErr w:type="spellStart"/>
      <w:r w:rsidRPr="00751B84">
        <w:t>рішення</w:t>
      </w:r>
      <w:proofErr w:type="spellEnd"/>
      <w:r w:rsidRPr="00751B84">
        <w:t xml:space="preserve"> </w:t>
      </w:r>
      <w:proofErr w:type="spellStart"/>
      <w:r w:rsidRPr="00751B84">
        <w:t>покласти</w:t>
      </w:r>
      <w:proofErr w:type="spellEnd"/>
      <w:r w:rsidRPr="00751B84">
        <w:t xml:space="preserve"> на </w:t>
      </w:r>
      <w:proofErr w:type="spellStart"/>
      <w:r w:rsidRPr="00751B84">
        <w:t>в.о</w:t>
      </w:r>
      <w:proofErr w:type="spellEnd"/>
      <w:r w:rsidRPr="00751B84">
        <w:t xml:space="preserve">. начальника </w:t>
      </w:r>
      <w:proofErr w:type="spellStart"/>
      <w:r w:rsidRPr="00751B84">
        <w:t>Управління</w:t>
      </w:r>
      <w:proofErr w:type="spellEnd"/>
      <w:r w:rsidRPr="00751B84">
        <w:t xml:space="preserve"> </w:t>
      </w:r>
      <w:proofErr w:type="spellStart"/>
      <w:r w:rsidRPr="00751B84">
        <w:t>праці</w:t>
      </w:r>
      <w:proofErr w:type="spellEnd"/>
      <w:r w:rsidRPr="00751B84">
        <w:t xml:space="preserve">, </w:t>
      </w:r>
      <w:proofErr w:type="spellStart"/>
      <w:r w:rsidRPr="00751B84">
        <w:t>соціального</w:t>
      </w:r>
      <w:proofErr w:type="spellEnd"/>
      <w:r w:rsidRPr="00751B84">
        <w:t xml:space="preserve"> </w:t>
      </w:r>
      <w:proofErr w:type="spellStart"/>
      <w:r w:rsidRPr="00751B84">
        <w:t>захисту</w:t>
      </w:r>
      <w:proofErr w:type="spellEnd"/>
      <w:r w:rsidRPr="00751B84">
        <w:t xml:space="preserve"> та </w:t>
      </w:r>
      <w:proofErr w:type="spellStart"/>
      <w:r w:rsidRPr="00751B84">
        <w:t>захисту</w:t>
      </w:r>
      <w:proofErr w:type="spellEnd"/>
      <w:r w:rsidRPr="00751B84">
        <w:t xml:space="preserve"> </w:t>
      </w:r>
      <w:proofErr w:type="spellStart"/>
      <w:r w:rsidRPr="00751B84">
        <w:t>населення</w:t>
      </w:r>
      <w:proofErr w:type="spellEnd"/>
      <w:r w:rsidRPr="00751B84">
        <w:t xml:space="preserve"> </w:t>
      </w:r>
      <w:proofErr w:type="spellStart"/>
      <w:r w:rsidRPr="00751B84">
        <w:t>від</w:t>
      </w:r>
      <w:proofErr w:type="spellEnd"/>
      <w:r w:rsidRPr="00751B84">
        <w:t xml:space="preserve"> </w:t>
      </w:r>
      <w:proofErr w:type="spellStart"/>
      <w:r w:rsidRPr="00751B84">
        <w:t>наслідків</w:t>
      </w:r>
      <w:proofErr w:type="spellEnd"/>
      <w:r w:rsidRPr="00751B84">
        <w:t xml:space="preserve"> </w:t>
      </w:r>
      <w:proofErr w:type="spellStart"/>
      <w:r w:rsidRPr="00751B84">
        <w:t>Чорнобильської</w:t>
      </w:r>
      <w:proofErr w:type="spellEnd"/>
      <w:r w:rsidRPr="00751B84">
        <w:t xml:space="preserve"> </w:t>
      </w:r>
      <w:proofErr w:type="spellStart"/>
      <w:r w:rsidRPr="00751B84">
        <w:t>катастрофи</w:t>
      </w:r>
      <w:proofErr w:type="spellEnd"/>
      <w:r w:rsidRPr="00751B84">
        <w:t xml:space="preserve"> Бучанської </w:t>
      </w:r>
      <w:proofErr w:type="spellStart"/>
      <w:r w:rsidRPr="00751B84">
        <w:t>міської</w:t>
      </w:r>
      <w:proofErr w:type="spellEnd"/>
      <w:r w:rsidRPr="00751B84">
        <w:t xml:space="preserve"> ради, </w:t>
      </w:r>
      <w:proofErr w:type="spellStart"/>
      <w:r w:rsidRPr="00751B84">
        <w:t>Пасічну</w:t>
      </w:r>
      <w:proofErr w:type="spellEnd"/>
      <w:r w:rsidRPr="00751B84">
        <w:t xml:space="preserve"> І.Ю.</w:t>
      </w:r>
    </w:p>
    <w:p w:rsidR="005104C8" w:rsidRPr="00751B84" w:rsidRDefault="005104C8" w:rsidP="005104C8">
      <w:pPr>
        <w:jc w:val="both"/>
      </w:pPr>
    </w:p>
    <w:p w:rsidR="005104C8" w:rsidRPr="00751B84" w:rsidRDefault="005104C8" w:rsidP="005104C8">
      <w:pPr>
        <w:jc w:val="both"/>
      </w:pPr>
    </w:p>
    <w:p w:rsidR="005104C8" w:rsidRDefault="005104C8" w:rsidP="005104C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5104C8" w:rsidRDefault="005104C8" w:rsidP="005104C8">
      <w:pPr>
        <w:shd w:val="clear" w:color="auto" w:fill="FFFFFF"/>
        <w:tabs>
          <w:tab w:val="left" w:pos="8460"/>
        </w:tabs>
        <w:rPr>
          <w:lang w:val="uk-UA"/>
        </w:rPr>
      </w:pPr>
    </w:p>
    <w:p w:rsidR="005104C8" w:rsidRPr="00263239" w:rsidRDefault="005104C8" w:rsidP="005104C8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5104C8" w:rsidRDefault="005104C8" w:rsidP="005104C8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5104C8" w:rsidRPr="0012483D" w:rsidRDefault="005104C8" w:rsidP="005104C8">
      <w:pPr>
        <w:shd w:val="clear" w:color="auto" w:fill="FFFFFF"/>
        <w:tabs>
          <w:tab w:val="left" w:pos="8460"/>
        </w:tabs>
        <w:rPr>
          <w:lang w:val="uk-UA"/>
        </w:rPr>
      </w:pPr>
    </w:p>
    <w:p w:rsidR="005104C8" w:rsidRDefault="005104C8" w:rsidP="005104C8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5104C8" w:rsidRPr="00776C0E" w:rsidRDefault="005104C8" w:rsidP="005104C8">
      <w:pPr>
        <w:rPr>
          <w:b/>
          <w:lang w:val="uk-UA"/>
        </w:rPr>
      </w:pPr>
    </w:p>
    <w:p w:rsidR="005104C8" w:rsidRDefault="005104C8" w:rsidP="005104C8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5104C8" w:rsidRPr="00580757" w:rsidRDefault="005104C8" w:rsidP="005104C8">
      <w:pPr>
        <w:rPr>
          <w:lang w:val="uk-UA"/>
        </w:rPr>
      </w:pPr>
    </w:p>
    <w:p w:rsidR="005104C8" w:rsidRDefault="005104C8" w:rsidP="005104C8">
      <w:pPr>
        <w:tabs>
          <w:tab w:val="left" w:pos="6660"/>
        </w:tabs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5104C8" w:rsidRPr="00353100" w:rsidRDefault="005104C8" w:rsidP="005104C8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5104C8" w:rsidRPr="00165753" w:rsidRDefault="005104C8" w:rsidP="005104C8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5104C8" w:rsidRDefault="005104C8" w:rsidP="005104C8">
      <w:pPr>
        <w:tabs>
          <w:tab w:val="left" w:pos="6435"/>
          <w:tab w:val="left" w:pos="7380"/>
        </w:tabs>
        <w:outlineLvl w:val="0"/>
        <w:rPr>
          <w:lang w:val="uk-UA"/>
        </w:rPr>
      </w:pPr>
    </w:p>
    <w:p w:rsidR="00D80466" w:rsidRPr="005104C8" w:rsidRDefault="005104C8" w:rsidP="005104C8">
      <w:pPr>
        <w:tabs>
          <w:tab w:val="left" w:pos="6435"/>
          <w:tab w:val="left" w:pos="7380"/>
        </w:tabs>
        <w:outlineLvl w:val="0"/>
        <w:rPr>
          <w:rFonts w:ascii="Arial" w:hAnsi="Arial" w:cs="Arial"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</w:t>
      </w:r>
      <w:bookmarkStart w:id="0" w:name="_GoBack"/>
      <w:bookmarkEnd w:id="0"/>
    </w:p>
    <w:sectPr w:rsidR="00D80466" w:rsidRPr="005104C8" w:rsidSect="005104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53"/>
    <w:rsid w:val="005104C8"/>
    <w:rsid w:val="00873953"/>
    <w:rsid w:val="00D8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10F2"/>
  <w15:chartTrackingRefBased/>
  <w15:docId w15:val="{2F42B637-D209-4536-8E4B-A6F4963E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04C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104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04C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104C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5104C8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104C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1347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2020-05-06T07:06:00Z</dcterms:created>
  <dcterms:modified xsi:type="dcterms:W3CDTF">2020-05-06T07:07:00Z</dcterms:modified>
</cp:coreProperties>
</file>